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740410</wp:posOffset>
                </wp:positionH>
                <wp:positionV relativeFrom="paragraph">
                  <wp:posOffset>12700</wp:posOffset>
                </wp:positionV>
                <wp:extent cx="1890395" cy="674370"/>
                <wp:wrapSquare wrapText="right"/>
                <wp:docPr id="1" name="Shape 1"/>
                <a:graphic xmlns:a="http://schemas.openxmlformats.org/drawingml/2006/main">
                  <a:graphicData uri="http://schemas.microsoft.com/office/word/2010/wordprocessingShape">
                    <wps:wsp>
                      <wps:cNvSpPr txBox="1"/>
                      <wps:spPr>
                        <a:xfrm>
                          <a:ext cx="1890395" cy="674370"/>
                        </a:xfrm>
                        <a:prstGeom prst="rect"/>
                        <a:noFill/>
                      </wps:spPr>
                      <wps:txbx>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300000000000004pt;margin-top:1.pt;width:148.84999999999999pt;height:53.10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PHỔ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00" w:val="left"/>
        </w:tabs>
        <w:bidi w:val="0"/>
        <w:spacing w:before="0" w:after="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5920740</wp:posOffset>
                </wp:positionH>
                <wp:positionV relativeFrom="paragraph">
                  <wp:posOffset>101600</wp:posOffset>
                </wp:positionV>
                <wp:extent cx="777240" cy="189865"/>
                <wp:wrapSquare wrapText="left"/>
                <wp:docPr id="3" name="Shape 3"/>
                <a:graphic xmlns:a="http://schemas.openxmlformats.org/drawingml/2006/main">
                  <a:graphicData uri="http://schemas.microsoft.com/office/word/2010/wordprocessingShape">
                    <wps:wsp>
                      <wps:cNvSpPr txBox="1"/>
                      <wps:spPr>
                        <a:xfrm>
                          <a:ext cx="77724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0830</w:t>
                            </w:r>
                          </w:p>
                        </w:txbxContent>
                      </wps:txbx>
                      <wps:bodyPr wrap="none" lIns="0" tIns="0" rIns="0" bIns="0">
                        <a:noAutoFit/>
                      </wps:bodyPr>
                    </wps:wsp>
                  </a:graphicData>
                </a:graphic>
              </wp:anchor>
            </w:drawing>
          </mc:Choice>
          <mc:Fallback>
            <w:pict>
              <v:shape id="_x0000_s1029" type="#_x0000_t202" style="position:absolute;margin-left:466.19999999999999pt;margin-top:8.pt;width:61.200000000000003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0830</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00"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numPr>
          <w:ilvl w:val="0"/>
          <w:numId w:val="1"/>
        </w:numPr>
        <w:shd w:val="clear" w:color="auto" w:fill="auto"/>
        <w:tabs>
          <w:tab w:pos="402" w:val="left"/>
          <w:tab w:pos="3008" w:val="left"/>
          <w:tab w:pos="5600" w:val="left"/>
          <w:tab w:pos="8490" w:val="left"/>
        </w:tabs>
        <w:bidi w:val="0"/>
        <w:spacing w:before="0" w:after="0" w:line="307" w:lineRule="auto"/>
        <w:ind w:left="0" w:right="0" w:firstLine="0"/>
        <w:jc w:val="left"/>
      </w:pPr>
      <w:bookmarkStart w:id="0" w:name="bookmark0"/>
      <w:bookmarkEnd w:id="0"/>
      <w:r>
        <w:rPr>
          <w:color w:val="000000"/>
          <w:spacing w:val="0"/>
          <w:w w:val="100"/>
          <w:position w:val="0"/>
        </w:rPr>
        <w:t>Thụy Điển.</w:t>
        <w:tab/>
      </w:r>
      <w:r>
        <w:rPr>
          <w:b/>
          <w:bCs/>
          <w:color w:val="000000"/>
          <w:spacing w:val="0"/>
          <w:w w:val="100"/>
          <w:position w:val="0"/>
        </w:rPr>
        <w:t xml:space="preserve">B. </w:t>
      </w:r>
      <w:r>
        <w:rPr>
          <w:color w:val="000000"/>
          <w:spacing w:val="0"/>
          <w:w w:val="100"/>
          <w:position w:val="0"/>
        </w:rPr>
        <w:t>Nga.</w:t>
        <w:tab/>
      </w:r>
      <w:r>
        <w:rPr>
          <w:b/>
          <w:bCs/>
          <w:color w:val="000000"/>
          <w:spacing w:val="0"/>
          <w:w w:val="100"/>
          <w:position w:val="0"/>
        </w:rPr>
        <w:t xml:space="preserve">c. </w:t>
      </w:r>
      <w:r>
        <w:rPr>
          <w:color w:val="000000"/>
          <w:spacing w:val="0"/>
          <w:w w:val="100"/>
          <w:position w:val="0"/>
        </w:rPr>
        <w:t>Hà Lan.</w:t>
        <w:tab/>
      </w:r>
      <w:r>
        <w:rPr>
          <w:b/>
          <w:bCs/>
          <w:color w:val="000000"/>
          <w:spacing w:val="0"/>
          <w:w w:val="100"/>
          <w:position w:val="0"/>
        </w:rPr>
        <w:t xml:space="preserve">D. </w:t>
      </w:r>
      <w:r>
        <w:rPr>
          <w:color w:val="000000"/>
          <w:spacing w:val="0"/>
          <w:w w:val="100"/>
          <w:position w:val="0"/>
        </w:rPr>
        <w:t>Bồ Đào Nha.</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numPr>
          <w:ilvl w:val="0"/>
          <w:numId w:val="3"/>
        </w:numPr>
        <w:shd w:val="clear" w:color="auto" w:fill="auto"/>
        <w:tabs>
          <w:tab w:pos="402" w:val="left"/>
          <w:tab w:pos="5600" w:val="left"/>
        </w:tabs>
        <w:bidi w:val="0"/>
        <w:spacing w:before="0" w:after="0" w:line="307" w:lineRule="auto"/>
        <w:ind w:left="0" w:right="0" w:firstLine="0"/>
        <w:jc w:val="left"/>
      </w:pPr>
      <w:bookmarkStart w:id="1" w:name="bookmark1"/>
      <w:bookmarkEnd w:id="1"/>
      <w:r>
        <w:rPr>
          <w:color w:val="000000"/>
          <w:spacing w:val="0"/>
          <w:w w:val="100"/>
          <w:position w:val="0"/>
        </w:rPr>
        <w:t>Hội nghị Giơ-ne-vơ.</w:t>
        <w:tab/>
      </w:r>
      <w:r>
        <w:rPr>
          <w:b/>
          <w:bCs/>
          <w:color w:val="000000"/>
          <w:spacing w:val="0"/>
          <w:w w:val="100"/>
          <w:position w:val="0"/>
        </w:rPr>
        <w:t xml:space="preserve">B. </w:t>
      </w:r>
      <w:r>
        <w:rPr>
          <w:color w:val="000000"/>
          <w:spacing w:val="0"/>
          <w:w w:val="100"/>
          <w:position w:val="0"/>
        </w:rPr>
        <w:t>Hội nghị Pa-ri.</w:t>
      </w:r>
    </w:p>
    <w:p>
      <w:pPr>
        <w:pStyle w:val="Style2"/>
        <w:keepNext w:val="0"/>
        <w:keepLines w:val="0"/>
        <w:widowControl w:val="0"/>
        <w:shd w:val="clear" w:color="auto" w:fill="auto"/>
        <w:tabs>
          <w:tab w:pos="5600"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Hội nghị Ba-li.</w:t>
        <w:tab/>
      </w:r>
      <w:r>
        <w:rPr>
          <w:b/>
          <w:bCs/>
          <w:color w:val="000000"/>
          <w:spacing w:val="0"/>
          <w:w w:val="100"/>
          <w:position w:val="0"/>
        </w:rPr>
        <w:t xml:space="preserve">D. </w:t>
      </w:r>
      <w:r>
        <w:rPr>
          <w:color w:val="000000"/>
          <w:spacing w:val="0"/>
          <w:w w:val="100"/>
          <w:position w:val="0"/>
        </w:rPr>
        <w:t>Hội nghị I-an-ta.</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5"/>
        </w:numPr>
        <w:shd w:val="clear" w:color="auto" w:fill="auto"/>
        <w:tabs>
          <w:tab w:pos="402" w:val="left"/>
        </w:tabs>
        <w:bidi w:val="0"/>
        <w:spacing w:before="0" w:after="0" w:line="307" w:lineRule="auto"/>
        <w:ind w:left="0" w:right="0" w:firstLine="0"/>
        <w:jc w:val="left"/>
      </w:pPr>
      <w:bookmarkStart w:id="2" w:name="bookmark2"/>
      <w:bookmarkEnd w:id="2"/>
      <w:r>
        <w:rPr>
          <w:color w:val="000000"/>
          <w:spacing w:val="0"/>
          <w:w w:val="100"/>
          <w:position w:val="0"/>
        </w:rPr>
        <w:t>Mở ra kỉ nguyên hòa bình, thống nhất, đi lên chủ nghĩa xã hội.</w:t>
      </w:r>
    </w:p>
    <w:p>
      <w:pPr>
        <w:pStyle w:val="Style2"/>
        <w:keepNext w:val="0"/>
        <w:keepLines w:val="0"/>
        <w:widowControl w:val="0"/>
        <w:numPr>
          <w:ilvl w:val="0"/>
          <w:numId w:val="5"/>
        </w:numPr>
        <w:shd w:val="clear" w:color="auto" w:fill="auto"/>
        <w:tabs>
          <w:tab w:pos="402" w:val="left"/>
        </w:tabs>
        <w:bidi w:val="0"/>
        <w:spacing w:before="0" w:after="0" w:line="307" w:lineRule="auto"/>
        <w:ind w:left="0" w:right="0" w:firstLine="0"/>
        <w:jc w:val="left"/>
      </w:pPr>
      <w:bookmarkStart w:id="3" w:name="bookmark3"/>
      <w:bookmarkEnd w:id="3"/>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numPr>
          <w:ilvl w:val="0"/>
          <w:numId w:val="7"/>
        </w:numPr>
        <w:shd w:val="clear" w:color="auto" w:fill="auto"/>
        <w:tabs>
          <w:tab w:pos="402" w:val="left"/>
          <w:tab w:pos="5600" w:val="left"/>
        </w:tabs>
        <w:bidi w:val="0"/>
        <w:spacing w:before="0" w:after="0" w:line="307" w:lineRule="auto"/>
        <w:ind w:left="0" w:right="0" w:firstLine="0"/>
        <w:jc w:val="left"/>
      </w:pPr>
      <w:bookmarkStart w:id="4" w:name="bookmark4"/>
      <w:bookmarkEnd w:id="4"/>
      <w:r>
        <w:rPr>
          <w:color w:val="000000"/>
          <w:spacing w:val="0"/>
          <w:w w:val="100"/>
          <w:position w:val="0"/>
        </w:rPr>
        <w:t>Đảng Cộng sản Đông Dương.</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5600"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left"/>
      </w:pPr>
      <w:bookmarkStart w:id="5" w:name="bookmark5"/>
      <w:bookmarkEnd w:id="5"/>
      <w:r>
        <w:rPr>
          <w:color w:val="000000"/>
          <w:spacing w:val="0"/>
          <w:w w:val="100"/>
          <w:position w:val="0"/>
        </w:rPr>
        <w:t>Có sự ủng hộ to lớn của các nước xã hội chủ nghĩa.</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left"/>
      </w:pPr>
      <w:bookmarkStart w:id="6" w:name="bookmark6"/>
      <w:bookmarkEnd w:id="6"/>
      <w:r>
        <w:rPr>
          <w:color w:val="000000"/>
          <w:spacing w:val="0"/>
          <w:w w:val="100"/>
          <w:position w:val="0"/>
        </w:rPr>
        <w:t>Phát xít Nhật tuyên bố đầu hàng Đồng minh vô điều kiện.</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left"/>
      </w:pPr>
      <w:bookmarkStart w:id="7" w:name="bookmark7"/>
      <w:bookmarkEnd w:id="7"/>
      <w:r>
        <w:rPr>
          <w:color w:val="000000"/>
          <w:spacing w:val="0"/>
          <w:w w:val="100"/>
          <w:position w:val="0"/>
        </w:rPr>
        <w:t>Có sự kết họp giữa tổng tiến công và nổi dậy của quần chúng.</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left"/>
      </w:pPr>
      <w:bookmarkStart w:id="8" w:name="bookmark8"/>
      <w:bookmarkEnd w:id="8"/>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left"/>
      </w:pPr>
      <w:bookmarkStart w:id="9" w:name="bookmark9"/>
      <w:bookmarkEnd w:id="9"/>
      <w:r>
        <w:rPr>
          <w:color w:val="000000"/>
          <w:spacing w:val="0"/>
          <w:w w:val="100"/>
          <w:position w:val="0"/>
        </w:rPr>
        <w:t>Từng bước đạt chuẩn phổ cập giáo dục tiểu học.</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left"/>
      </w:pPr>
      <w:bookmarkStart w:id="10" w:name="bookmark10"/>
      <w:bookmarkEnd w:id="10"/>
      <w:r>
        <w:rPr>
          <w:color w:val="000000"/>
          <w:spacing w:val="0"/>
          <w:w w:val="100"/>
          <w:position w:val="0"/>
        </w:rPr>
        <w:t>Hoàn thành thống nhất đất nước về mặt lãnh thổ.</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left"/>
      </w:pPr>
      <w:bookmarkStart w:id="11" w:name="bookmark11"/>
      <w:bookmarkEnd w:id="11"/>
      <w:r>
        <w:rPr>
          <w:color w:val="000000"/>
          <w:spacing w:val="0"/>
          <w:w w:val="100"/>
          <w:position w:val="0"/>
        </w:rPr>
        <w:t>Trở thành cường quốc công nghiệp mới của châu Á.</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left"/>
      </w:pPr>
      <w:bookmarkStart w:id="12" w:name="bookmark12"/>
      <w:bookmarkEnd w:id="12"/>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8" w:val="left"/>
          <w:tab w:pos="5600" w:val="left"/>
          <w:tab w:pos="8490"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Nhật Bản.</w:t>
        <w:tab/>
      </w:r>
      <w:r>
        <w:rPr>
          <w:b/>
          <w:bCs/>
          <w:color w:val="000000"/>
          <w:spacing w:val="0"/>
          <w:w w:val="100"/>
          <w:position w:val="0"/>
        </w:rPr>
        <w:t xml:space="preserve">B. </w:t>
      </w:r>
      <w:r>
        <w:rPr>
          <w:color w:val="000000"/>
          <w:spacing w:val="0"/>
          <w:w w:val="100"/>
          <w:position w:val="0"/>
        </w:rPr>
        <w:t>Ấn Độ.</w:t>
        <w:tab/>
      </w:r>
      <w:r>
        <w:rPr>
          <w:b/>
          <w:bCs/>
          <w:color w:val="000000"/>
          <w:spacing w:val="0"/>
          <w:w w:val="100"/>
          <w:position w:val="0"/>
        </w:rPr>
        <w:t xml:space="preserve">c. </w:t>
      </w:r>
      <w:r>
        <w:rPr>
          <w:color w:val="000000"/>
          <w:spacing w:val="0"/>
          <w:w w:val="100"/>
          <w:position w:val="0"/>
        </w:rPr>
        <w:t>Mông cổ.</w:t>
        <w:tab/>
      </w:r>
      <w:r>
        <w:rPr>
          <w:b/>
          <w:bCs/>
          <w:color w:val="000000"/>
          <w:spacing w:val="0"/>
          <w:w w:val="100"/>
          <w:position w:val="0"/>
        </w:rPr>
        <w:t xml:space="preserve">D. </w:t>
      </w:r>
      <w:r>
        <w:rPr>
          <w:color w:val="000000"/>
          <w:spacing w:val="0"/>
          <w:w w:val="100"/>
          <w:position w:val="0"/>
        </w:rPr>
        <w:t>In-đô-nê-xi-a.</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3"/>
        </w:numPr>
        <w:shd w:val="clear" w:color="auto" w:fill="auto"/>
        <w:tabs>
          <w:tab w:pos="398" w:val="left"/>
        </w:tabs>
        <w:bidi w:val="0"/>
        <w:spacing w:before="0" w:after="0" w:line="307" w:lineRule="auto"/>
        <w:ind w:left="0" w:right="0" w:firstLine="0"/>
        <w:jc w:val="left"/>
      </w:pPr>
      <w:bookmarkStart w:id="13" w:name="bookmark13"/>
      <w:bookmarkEnd w:id="13"/>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13"/>
        </w:numPr>
        <w:shd w:val="clear" w:color="auto" w:fill="auto"/>
        <w:tabs>
          <w:tab w:pos="398" w:val="left"/>
        </w:tabs>
        <w:bidi w:val="0"/>
        <w:spacing w:before="0" w:after="0" w:line="307" w:lineRule="auto"/>
        <w:ind w:left="0" w:right="0" w:firstLine="0"/>
        <w:jc w:val="left"/>
      </w:pPr>
      <w:bookmarkStart w:id="14" w:name="bookmark14"/>
      <w:bookmarkEnd w:id="14"/>
      <w:r>
        <w:rPr>
          <w:color w:val="000000"/>
          <w:spacing w:val="0"/>
          <w:w w:val="100"/>
          <w:position w:val="0"/>
        </w:rPr>
        <w:t>Đảng lãnh đạo đã mắc nhiều sai lầm, chậm sửa đổi.</w:t>
      </w:r>
    </w:p>
    <w:p>
      <w:pPr>
        <w:pStyle w:val="Style2"/>
        <w:keepNext w:val="0"/>
        <w:keepLines w:val="0"/>
        <w:widowControl w:val="0"/>
        <w:numPr>
          <w:ilvl w:val="0"/>
          <w:numId w:val="13"/>
        </w:numPr>
        <w:shd w:val="clear" w:color="auto" w:fill="auto"/>
        <w:tabs>
          <w:tab w:pos="398" w:val="left"/>
        </w:tabs>
        <w:bidi w:val="0"/>
        <w:spacing w:before="0" w:after="0" w:line="307" w:lineRule="auto"/>
        <w:ind w:left="0" w:right="0" w:firstLine="0"/>
        <w:jc w:val="left"/>
      </w:pPr>
      <w:bookmarkStart w:id="15" w:name="bookmark15"/>
      <w:bookmarkEnd w:id="15"/>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6" w:name="bookmark16"/>
      <w:bookmarkEnd w:id="16"/>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left"/>
      </w:pPr>
      <w:bookmarkStart w:id="17" w:name="bookmark17"/>
      <w:bookmarkEnd w:id="17"/>
      <w:r>
        <w:rPr>
          <w:color w:val="000000"/>
          <w:spacing w:val="0"/>
          <w:w w:val="100"/>
          <w:position w:val="0"/>
        </w:rPr>
        <w:t>Đảng linh hoạt trong giải quyết mối quan hệ giữa đối tác và đối tượng.</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left"/>
      </w:pPr>
      <w:bookmarkStart w:id="18" w:name="bookmark18"/>
      <w:bookmarkEnd w:id="18"/>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Mở rộng phạm vi, lĩnh vực nhung không thay đổi mức độ hội nhập.</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08" w:val="left"/>
          <w:tab w:pos="5600" w:val="left"/>
          <w:tab w:pos="8490" w:val="left"/>
        </w:tabs>
        <w:bidi w:val="0"/>
        <w:spacing w:before="0" w:after="120" w:line="307" w:lineRule="auto"/>
        <w:ind w:left="0" w:right="0" w:firstLine="0"/>
        <w:jc w:val="left"/>
      </w:pPr>
      <w:r>
        <w:rPr>
          <w:b/>
          <w:bCs/>
          <w:color w:val="000000"/>
          <w:spacing w:val="0"/>
          <w:w w:val="100"/>
          <w:position w:val="0"/>
        </w:rPr>
        <w:t xml:space="preserve">A. </w:t>
      </w:r>
      <w:r>
        <w:rPr>
          <w:color w:val="000000"/>
          <w:spacing w:val="0"/>
          <w:w w:val="100"/>
          <w:position w:val="0"/>
        </w:rPr>
        <w:t>Việt Bắc.</w:t>
        <w:tab/>
      </w:r>
      <w:r>
        <w:rPr>
          <w:b/>
          <w:bCs/>
          <w:color w:val="000000"/>
          <w:spacing w:val="0"/>
          <w:w w:val="100"/>
          <w:position w:val="0"/>
        </w:rPr>
        <w:t xml:space="preserve">B. </w:t>
      </w:r>
      <w:r>
        <w:rPr>
          <w:color w:val="000000"/>
          <w:spacing w:val="0"/>
          <w:w w:val="100"/>
          <w:position w:val="0"/>
        </w:rPr>
        <w:t>Hòa Bình.</w:t>
        <w:tab/>
      </w:r>
      <w:r>
        <w:rPr>
          <w:b/>
          <w:bCs/>
          <w:color w:val="000000"/>
          <w:spacing w:val="0"/>
          <w:w w:val="100"/>
          <w:position w:val="0"/>
        </w:rPr>
        <w:t xml:space="preserve">c. </w:t>
      </w:r>
      <w:r>
        <w:rPr>
          <w:color w:val="000000"/>
          <w:spacing w:val="0"/>
          <w:w w:val="100"/>
          <w:position w:val="0"/>
        </w:rPr>
        <w:t>Điện Biên Phủ.</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4" w:val="left"/>
          <w:tab w:pos="5615" w:val="left"/>
          <w:tab w:pos="8487" w:val="left"/>
        </w:tabs>
        <w:bidi w:val="0"/>
        <w:spacing w:before="0" w:after="0" w:line="293" w:lineRule="auto"/>
        <w:ind w:left="0" w:right="0" w:firstLine="0"/>
        <w:jc w:val="left"/>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Huế.</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Hải Dương.</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15" w:val="left"/>
        </w:tabs>
        <w:bidi w:val="0"/>
        <w:spacing w:before="0" w:after="0" w:line="293" w:lineRule="auto"/>
        <w:ind w:left="0" w:right="0" w:firstLine="0"/>
        <w:jc w:val="left"/>
      </w:pPr>
      <w:r>
        <w:rPr>
          <w:b/>
          <w:bCs/>
          <w:color w:val="000000"/>
          <w:spacing w:val="0"/>
          <w:w w:val="100"/>
          <w:position w:val="0"/>
        </w:rPr>
        <w:t xml:space="preserve">A. </w:t>
      </w:r>
      <w:r>
        <w:rPr>
          <w:color w:val="000000"/>
          <w:spacing w:val="0"/>
          <w:w w:val="100"/>
          <w:position w:val="0"/>
        </w:rPr>
        <w:t>Gửi kiến nghị lên Quốc tế Cộng sản.</w:t>
        <w:tab/>
      </w:r>
      <w:r>
        <w:rPr>
          <w:b/>
          <w:bCs/>
          <w:color w:val="000000"/>
          <w:spacing w:val="0"/>
          <w:w w:val="100"/>
          <w:position w:val="0"/>
        </w:rPr>
        <w:t xml:space="preserve">B.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tabs>
          <w:tab w:pos="5615" w:val="left"/>
        </w:tabs>
        <w:bidi w:val="0"/>
        <w:spacing w:before="0" w:after="0" w:line="293" w:lineRule="auto"/>
        <w:ind w:left="0" w:right="0" w:firstLine="0"/>
        <w:jc w:val="left"/>
      </w:pPr>
      <w:r>
        <w:rPr>
          <w:b/>
          <w:bCs/>
          <w:color w:val="000000"/>
          <w:spacing w:val="0"/>
          <w:w w:val="100"/>
          <w:position w:val="0"/>
        </w:rPr>
        <w:t xml:space="preserve">c. </w:t>
      </w:r>
      <w:r>
        <w:rPr>
          <w:color w:val="000000"/>
          <w:spacing w:val="0"/>
          <w:w w:val="100"/>
          <w:position w:val="0"/>
        </w:rPr>
        <w:t>Tổ chức phong trào Đông du.</w:t>
        <w:tab/>
      </w:r>
      <w:r>
        <w:rPr>
          <w:b/>
          <w:bCs/>
          <w:color w:val="000000"/>
          <w:spacing w:val="0"/>
          <w:w w:val="100"/>
          <w:position w:val="0"/>
        </w:rPr>
        <w:t xml:space="preserve">D. </w:t>
      </w:r>
      <w:r>
        <w:rPr>
          <w:color w:val="000000"/>
          <w:spacing w:val="0"/>
          <w:w w:val="100"/>
          <w:position w:val="0"/>
        </w:rPr>
        <w:t>Sáng lập Hội Liên hiệp thuộc địa.</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7"/>
        </w:numPr>
        <w:shd w:val="clear" w:color="auto" w:fill="auto"/>
        <w:tabs>
          <w:tab w:pos="402" w:val="left"/>
        </w:tabs>
        <w:bidi w:val="0"/>
        <w:spacing w:before="0" w:after="0" w:line="293" w:lineRule="auto"/>
        <w:ind w:left="0" w:right="0" w:firstLine="0"/>
        <w:jc w:val="left"/>
      </w:pPr>
      <w:bookmarkStart w:id="19" w:name="bookmark19"/>
      <w:bookmarkEnd w:id="19"/>
      <w:r>
        <w:rPr>
          <w:color w:val="000000"/>
          <w:spacing w:val="0"/>
          <w:w w:val="100"/>
          <w:position w:val="0"/>
        </w:rPr>
        <w:t>Phát triển lực lượng chính trị làm cơ sở để xây dựng lực lượng vũ trang.</w:t>
      </w:r>
    </w:p>
    <w:p>
      <w:pPr>
        <w:pStyle w:val="Style2"/>
        <w:keepNext w:val="0"/>
        <w:keepLines w:val="0"/>
        <w:widowControl w:val="0"/>
        <w:numPr>
          <w:ilvl w:val="0"/>
          <w:numId w:val="17"/>
        </w:numPr>
        <w:shd w:val="clear" w:color="auto" w:fill="auto"/>
        <w:tabs>
          <w:tab w:pos="402" w:val="left"/>
        </w:tabs>
        <w:bidi w:val="0"/>
        <w:spacing w:before="0" w:after="0" w:line="293" w:lineRule="auto"/>
        <w:ind w:left="0" w:right="0" w:firstLine="0"/>
        <w:jc w:val="both"/>
      </w:pPr>
      <w:bookmarkStart w:id="20" w:name="bookmark20"/>
      <w:bookmarkEnd w:id="20"/>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 xml:space="preserve">Có </w:t>
      </w:r>
      <w:r>
        <w:rPr>
          <w:color w:val="000000"/>
          <w:spacing w:val="0"/>
          <w:w w:val="100"/>
          <w:position w:val="0"/>
        </w:rPr>
        <w:t xml:space="preserve">m⅞t </w:t>
      </w:r>
      <w:r>
        <w:rPr>
          <w:color w:val="000000"/>
          <w:spacing w:val="0"/>
          <w:w w:val="100"/>
          <w:position w:val="0"/>
        </w:rPr>
        <w:t>trận dân tộc thống nhất thực hiện chức năng của một chính quyền.</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D.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line="293" w:lineRule="auto"/>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9"/>
        </w:numPr>
        <w:shd w:val="clear" w:color="auto" w:fill="auto"/>
        <w:tabs>
          <w:tab w:pos="402" w:val="left"/>
        </w:tabs>
        <w:bidi w:val="0"/>
        <w:spacing w:before="0" w:after="0" w:line="293" w:lineRule="auto"/>
        <w:ind w:left="0" w:right="0" w:firstLine="0"/>
        <w:jc w:val="left"/>
      </w:pPr>
      <w:bookmarkStart w:id="21" w:name="bookmark21"/>
      <w:bookmarkEnd w:id="21"/>
      <w:r>
        <w:rPr>
          <w:color w:val="000000"/>
          <w:spacing w:val="0"/>
          <w:w w:val="100"/>
          <w:position w:val="0"/>
        </w:rPr>
        <w:t>Thúc đẩy sự phát triển của quá trình liên kết khu vực.</w:t>
      </w:r>
    </w:p>
    <w:p>
      <w:pPr>
        <w:pStyle w:val="Style2"/>
        <w:keepNext w:val="0"/>
        <w:keepLines w:val="0"/>
        <w:widowControl w:val="0"/>
        <w:numPr>
          <w:ilvl w:val="0"/>
          <w:numId w:val="19"/>
        </w:numPr>
        <w:shd w:val="clear" w:color="auto" w:fill="auto"/>
        <w:tabs>
          <w:tab w:pos="402" w:val="left"/>
        </w:tabs>
        <w:bidi w:val="0"/>
        <w:spacing w:before="0" w:after="0" w:line="293" w:lineRule="auto"/>
        <w:ind w:left="0" w:right="0" w:firstLine="0"/>
        <w:jc w:val="left"/>
      </w:pPr>
      <w:bookmarkStart w:id="22" w:name="bookmark22"/>
      <w:bookmarkEnd w:id="22"/>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line="293" w:lineRule="auto"/>
        <w:ind w:left="0" w:right="0" w:firstLine="0"/>
        <w:jc w:val="left"/>
      </w:pPr>
      <w:r>
        <w:rPr>
          <w:b/>
          <w:bCs/>
          <w:color w:val="000000"/>
          <w:spacing w:val="0"/>
          <w:w w:val="100"/>
          <w:position w:val="0"/>
        </w:rPr>
        <w:t xml:space="preserve">c.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line="293" w:lineRule="auto"/>
        <w:ind w:left="0" w:right="0" w:firstLine="0"/>
        <w:jc w:val="left"/>
      </w:pPr>
      <w:r>
        <w:rPr>
          <w:b/>
          <w:bCs/>
          <w:color w:val="000000"/>
          <w:spacing w:val="0"/>
          <w:w w:val="100"/>
          <w:position w:val="0"/>
        </w:rPr>
        <w:t xml:space="preserve">D.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line="293" w:lineRule="auto"/>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15" w:val="left"/>
        </w:tabs>
        <w:bidi w:val="0"/>
        <w:spacing w:before="0" w:after="0" w:line="293" w:lineRule="auto"/>
        <w:ind w:left="0" w:right="0" w:firstLine="0"/>
        <w:jc w:val="left"/>
      </w:pPr>
      <w:r>
        <w:rPr>
          <w:b/>
          <w:bCs/>
          <w:color w:val="000000"/>
          <w:spacing w:val="0"/>
          <w:w w:val="100"/>
          <w:position w:val="0"/>
        </w:rPr>
        <w:t xml:space="preserve">A. </w:t>
      </w:r>
      <w:r>
        <w:rPr>
          <w:color w:val="000000"/>
          <w:spacing w:val="0"/>
          <w:w w:val="100"/>
          <w:position w:val="0"/>
        </w:rPr>
        <w:t>thành lập huyện đảo Trường Sa.</w:t>
        <w:tab/>
      </w:r>
      <w:r>
        <w:rPr>
          <w:b/>
          <w:bCs/>
          <w:color w:val="000000"/>
          <w:spacing w:val="0"/>
          <w:w w:val="100"/>
          <w:position w:val="0"/>
        </w:rPr>
        <w:t xml:space="preserve">B. </w:t>
      </w:r>
      <w:r>
        <w:rPr>
          <w:color w:val="000000"/>
          <w:spacing w:val="0"/>
          <w:w w:val="100"/>
          <w:position w:val="0"/>
        </w:rPr>
        <w:t xml:space="preserve">gia nhập Cộng đồng </w:t>
      </w:r>
      <w:r>
        <w:rPr>
          <w:color w:val="000000"/>
          <w:spacing w:val="0"/>
          <w:w w:val="100"/>
          <w:position w:val="0"/>
        </w:rPr>
        <w:t>ASEAN.</w:t>
      </w:r>
    </w:p>
    <w:p>
      <w:pPr>
        <w:pStyle w:val="Style2"/>
        <w:keepNext w:val="0"/>
        <w:keepLines w:val="0"/>
        <w:widowControl w:val="0"/>
        <w:numPr>
          <w:ilvl w:val="0"/>
          <w:numId w:val="19"/>
        </w:numPr>
        <w:shd w:val="clear" w:color="auto" w:fill="auto"/>
        <w:tabs>
          <w:tab w:pos="402" w:val="left"/>
          <w:tab w:pos="5615" w:val="left"/>
        </w:tabs>
        <w:bidi w:val="0"/>
        <w:spacing w:before="0" w:after="0" w:line="293" w:lineRule="auto"/>
        <w:ind w:left="0" w:right="0" w:firstLine="0"/>
        <w:jc w:val="left"/>
      </w:pPr>
      <w:bookmarkStart w:id="23" w:name="bookmark23"/>
      <w:bookmarkEnd w:id="23"/>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gia nhập tổ chức Liên hợp quốc.</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21"/>
        </w:numPr>
        <w:shd w:val="clear" w:color="auto" w:fill="auto"/>
        <w:tabs>
          <w:tab w:pos="402" w:val="left"/>
        </w:tabs>
        <w:bidi w:val="0"/>
        <w:spacing w:before="0" w:after="0" w:line="293" w:lineRule="auto"/>
        <w:ind w:left="0" w:right="0" w:firstLine="0"/>
        <w:jc w:val="both"/>
      </w:pPr>
      <w:bookmarkStart w:id="24" w:name="bookmark24"/>
      <w:bookmarkEnd w:id="24"/>
      <w:r>
        <w:rPr>
          <w:color w:val="000000"/>
          <w:spacing w:val="0"/>
          <w:w w:val="100"/>
          <w:position w:val="0"/>
        </w:rPr>
        <w:t>Phải tiến hành đồng thời hai cuộc kháng chiến trong một tiến trình cách mạng.</w:t>
      </w:r>
    </w:p>
    <w:p>
      <w:pPr>
        <w:pStyle w:val="Style2"/>
        <w:keepNext w:val="0"/>
        <w:keepLines w:val="0"/>
        <w:widowControl w:val="0"/>
        <w:numPr>
          <w:ilvl w:val="0"/>
          <w:numId w:val="21"/>
        </w:numPr>
        <w:shd w:val="clear" w:color="auto" w:fill="auto"/>
        <w:tabs>
          <w:tab w:pos="402" w:val="left"/>
        </w:tabs>
        <w:bidi w:val="0"/>
        <w:spacing w:before="0" w:after="0" w:line="293" w:lineRule="auto"/>
        <w:ind w:left="0" w:right="0" w:firstLine="0"/>
        <w:jc w:val="both"/>
      </w:pPr>
      <w:bookmarkStart w:id="25" w:name="bookmark25"/>
      <w:bookmarkEnd w:id="25"/>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numPr>
          <w:ilvl w:val="0"/>
          <w:numId w:val="19"/>
        </w:numPr>
        <w:shd w:val="clear" w:color="auto" w:fill="auto"/>
        <w:tabs>
          <w:tab w:pos="402" w:val="left"/>
        </w:tabs>
        <w:bidi w:val="0"/>
        <w:spacing w:before="0" w:after="0" w:line="293" w:lineRule="auto"/>
        <w:ind w:left="0" w:right="0" w:firstLine="0"/>
        <w:jc w:val="both"/>
      </w:pPr>
      <w:bookmarkStart w:id="26" w:name="bookmark26"/>
      <w:bookmarkEnd w:id="26"/>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04" w:val="left"/>
          <w:tab w:pos="5615" w:val="left"/>
          <w:tab w:pos="8487" w:val="left"/>
        </w:tabs>
        <w:bidi w:val="0"/>
        <w:spacing w:before="0" w:after="0" w:line="293" w:lineRule="auto"/>
        <w:ind w:left="0" w:right="0" w:firstLine="0"/>
        <w:jc w:val="both"/>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Thanh.</w:t>
        <w:tab/>
      </w:r>
      <w:r>
        <w:rPr>
          <w:b/>
          <w:bCs/>
          <w:color w:val="000000"/>
          <w:spacing w:val="0"/>
          <w:w w:val="100"/>
          <w:position w:val="0"/>
        </w:rPr>
        <w:t xml:space="preserve">c. </w:t>
      </w:r>
      <w:r>
        <w:rPr>
          <w:color w:val="000000"/>
          <w:spacing w:val="0"/>
          <w:w w:val="100"/>
          <w:position w:val="0"/>
        </w:rPr>
        <w:t>Quân Tống.</w:t>
        <w:tab/>
      </w:r>
      <w:r>
        <w:rPr>
          <w:b/>
          <w:bCs/>
          <w:color w:val="000000"/>
          <w:spacing w:val="0"/>
          <w:w w:val="100"/>
          <w:position w:val="0"/>
        </w:rPr>
        <w:t xml:space="preserve">D. </w:t>
      </w:r>
      <w:r>
        <w:rPr>
          <w:color w:val="000000"/>
          <w:spacing w:val="0"/>
          <w:w w:val="100"/>
          <w:position w:val="0"/>
        </w:rPr>
        <w:t>Quân Anh.</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15" w:val="left"/>
        </w:tabs>
        <w:bidi w:val="0"/>
        <w:spacing w:before="0" w:after="0" w:line="293" w:lineRule="auto"/>
        <w:ind w:left="0" w:right="0" w:firstLine="0"/>
        <w:jc w:val="both"/>
      </w:pPr>
      <w:r>
        <w:rPr>
          <w:b/>
          <w:bCs/>
          <w:color w:val="000000"/>
          <w:spacing w:val="0"/>
          <w:w w:val="100"/>
          <w:position w:val="0"/>
        </w:rPr>
        <w:t xml:space="preserve">A. </w:t>
      </w:r>
      <w:r>
        <w:rPr>
          <w:color w:val="000000"/>
          <w:spacing w:val="0"/>
          <w:w w:val="100"/>
          <w:position w:val="0"/>
        </w:rPr>
        <w:t>Liên hợp quốc.</w:t>
        <w:tab/>
      </w:r>
      <w:r>
        <w:rPr>
          <w:b/>
          <w:bCs/>
          <w:color w:val="000000"/>
          <w:spacing w:val="0"/>
          <w:w w:val="100"/>
          <w:position w:val="0"/>
        </w:rPr>
        <w:t xml:space="preserve">B. </w:t>
      </w:r>
      <w:r>
        <w:rPr>
          <w:color w:val="000000"/>
          <w:spacing w:val="0"/>
          <w:w w:val="100"/>
          <w:position w:val="0"/>
        </w:rPr>
        <w:t>Hội đồng tương trợ kinh tế.</w:t>
      </w:r>
    </w:p>
    <w:p>
      <w:pPr>
        <w:pStyle w:val="Style2"/>
        <w:keepNext w:val="0"/>
        <w:keepLines w:val="0"/>
        <w:widowControl w:val="0"/>
        <w:shd w:val="clear" w:color="auto" w:fill="auto"/>
        <w:tabs>
          <w:tab w:pos="5615" w:val="left"/>
        </w:tabs>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 xml:space="preserve">D. </w:t>
      </w:r>
      <w:r>
        <w:rPr>
          <w:color w:val="000000"/>
          <w:spacing w:val="0"/>
          <w:w w:val="100"/>
          <w:position w:val="0"/>
        </w:rPr>
        <w:t>Tổ chức Hiệp ước Bắc Đại Tây Dương.</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615" w:val="left"/>
        </w:tabs>
        <w:bidi w:val="0"/>
        <w:spacing w:before="0" w:after="0" w:line="293" w:lineRule="auto"/>
        <w:ind w:left="0" w:right="0" w:firstLine="0"/>
        <w:jc w:val="both"/>
      </w:pPr>
      <w:r>
        <w:rPr>
          <w:b/>
          <w:bCs/>
          <w:color w:val="000000"/>
          <w:spacing w:val="0"/>
          <w:w w:val="100"/>
          <w:position w:val="0"/>
        </w:rPr>
        <w:t xml:space="preserve">A. </w:t>
      </w:r>
      <w:r>
        <w:rPr>
          <w:color w:val="000000"/>
          <w:spacing w:val="0"/>
          <w:w w:val="100"/>
          <w:position w:val="0"/>
        </w:rPr>
        <w:t>Tổ chức Thương mại Thế giới.</w:t>
        <w:tab/>
      </w:r>
      <w:r>
        <w:rPr>
          <w:b/>
          <w:bCs/>
          <w:color w:val="000000"/>
          <w:spacing w:val="0"/>
          <w:w w:val="100"/>
          <w:position w:val="0"/>
        </w:rPr>
        <w:t xml:space="preserve">B. </w:t>
      </w:r>
      <w:r>
        <w:rPr>
          <w:color w:val="000000"/>
          <w:spacing w:val="0"/>
          <w:w w:val="100"/>
          <w:position w:val="0"/>
        </w:rPr>
        <w:t>Liên minh châu Ầu.</w:t>
      </w:r>
    </w:p>
    <w:p>
      <w:pPr>
        <w:pStyle w:val="Style2"/>
        <w:keepNext w:val="0"/>
        <w:keepLines w:val="0"/>
        <w:widowControl w:val="0"/>
        <w:shd w:val="clear" w:color="auto" w:fill="auto"/>
        <w:tabs>
          <w:tab w:pos="5615" w:val="left"/>
        </w:tabs>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Diễn đàn họp tác Á - Âu.</w:t>
        <w:tab/>
      </w:r>
      <w:r>
        <w:rPr>
          <w:b/>
          <w:bCs/>
          <w:color w:val="000000"/>
          <w:spacing w:val="0"/>
          <w:w w:val="100"/>
          <w:position w:val="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23"/>
        </w:numPr>
        <w:shd w:val="clear" w:color="auto" w:fill="auto"/>
        <w:tabs>
          <w:tab w:pos="402" w:val="left"/>
        </w:tabs>
        <w:bidi w:val="0"/>
        <w:spacing w:before="0" w:after="0" w:line="293" w:lineRule="auto"/>
        <w:ind w:left="0" w:right="0" w:firstLine="0"/>
        <w:jc w:val="left"/>
      </w:pPr>
      <w:bookmarkStart w:id="27" w:name="bookmark27"/>
      <w:bookmarkEnd w:id="27"/>
      <w:r>
        <w:rPr>
          <w:color w:val="000000"/>
          <w:spacing w:val="0"/>
          <w:w w:val="100"/>
          <w:position w:val="0"/>
        </w:rPr>
        <w:t>Các quốc gia cùng tồn tại, họp tác và cạnh tranh theo sự sắp đặt của Liên họp quốc.</w:t>
      </w:r>
    </w:p>
    <w:p>
      <w:pPr>
        <w:pStyle w:val="Style2"/>
        <w:keepNext w:val="0"/>
        <w:keepLines w:val="0"/>
        <w:widowControl w:val="0"/>
        <w:numPr>
          <w:ilvl w:val="0"/>
          <w:numId w:val="23"/>
        </w:numPr>
        <w:shd w:val="clear" w:color="auto" w:fill="auto"/>
        <w:tabs>
          <w:tab w:pos="402" w:val="left"/>
        </w:tabs>
        <w:bidi w:val="0"/>
        <w:spacing w:before="0" w:after="0" w:line="293" w:lineRule="auto"/>
        <w:ind w:left="0" w:right="0" w:firstLine="0"/>
        <w:jc w:val="left"/>
      </w:pPr>
      <w:bookmarkStart w:id="28" w:name="bookmark28"/>
      <w:bookmarkEnd w:id="28"/>
      <w:r>
        <w:rPr>
          <w:color w:val="000000"/>
          <w:spacing w:val="0"/>
          <w:w w:val="100"/>
          <w:position w:val="0"/>
        </w:rPr>
        <w:t>Trật tự thế giới hai cực I-an-ta là nguồn gốc của cuộc Chiến tranh lạnh.</w:t>
      </w:r>
    </w:p>
    <w:p>
      <w:pPr>
        <w:pStyle w:val="Style2"/>
        <w:keepNext w:val="0"/>
        <w:keepLines w:val="0"/>
        <w:widowControl w:val="0"/>
        <w:numPr>
          <w:ilvl w:val="0"/>
          <w:numId w:val="23"/>
        </w:numPr>
        <w:shd w:val="clear" w:color="auto" w:fill="auto"/>
        <w:tabs>
          <w:tab w:pos="402" w:val="left"/>
        </w:tabs>
        <w:bidi w:val="0"/>
        <w:spacing w:before="0" w:after="0" w:line="293" w:lineRule="auto"/>
        <w:ind w:left="0" w:right="0" w:firstLine="0"/>
        <w:jc w:val="left"/>
      </w:pPr>
      <w:bookmarkStart w:id="29" w:name="bookmark29"/>
      <w:bookmarkEnd w:id="29"/>
      <w:r>
        <w:rPr>
          <w:color w:val="000000"/>
          <w:spacing w:val="0"/>
          <w:w w:val="100"/>
          <w:position w:val="0"/>
        </w:rPr>
        <w:t>Các nước vừa hợp tác, vừa đấu tranh trong bối cảnh thế giới đầy biến động.</w:t>
      </w:r>
    </w:p>
    <w:p>
      <w:pPr>
        <w:pStyle w:val="Style2"/>
        <w:keepNext w:val="0"/>
        <w:keepLines w:val="0"/>
        <w:widowControl w:val="0"/>
        <w:numPr>
          <w:ilvl w:val="0"/>
          <w:numId w:val="23"/>
        </w:numPr>
        <w:shd w:val="clear" w:color="auto" w:fill="auto"/>
        <w:tabs>
          <w:tab w:pos="402" w:val="left"/>
        </w:tabs>
        <w:bidi w:val="0"/>
        <w:spacing w:before="0" w:after="0" w:line="293" w:lineRule="auto"/>
        <w:ind w:left="0" w:right="0" w:firstLine="0"/>
        <w:jc w:val="left"/>
      </w:pPr>
      <w:bookmarkStart w:id="30" w:name="bookmark30"/>
      <w:bookmarkEnd w:id="30"/>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line="293" w:lineRule="auto"/>
        <w:ind w:left="0" w:right="0" w:firstLine="0"/>
        <w:jc w:val="left"/>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21,22,23:</w:t>
      </w:r>
    </w:p>
    <w:p>
      <w:pPr>
        <w:pStyle w:val="Style2"/>
        <w:keepNext w:val="0"/>
        <w:keepLines w:val="0"/>
        <w:widowControl w:val="0"/>
        <w:shd w:val="clear" w:color="auto" w:fill="auto"/>
        <w:bidi w:val="0"/>
        <w:spacing w:before="0" w:after="0" w:line="293" w:lineRule="auto"/>
        <w:ind w:left="0" w:right="0" w:firstLine="580"/>
        <w:jc w:val="both"/>
      </w:pPr>
      <w:r>
        <w:rPr>
          <w:i/>
          <w:iCs/>
          <w:color w:val="000000"/>
          <w:spacing w:val="0"/>
          <w:w w:val="100"/>
          <w:position w:val="0"/>
        </w:rPr>
        <w:t>“[.</w:t>
      </w:r>
      <w:r>
        <w:rPr>
          <w:i/>
          <w:iCs/>
          <w:color w:val="000000"/>
          <w:spacing w:val="0"/>
          <w:w w:val="100"/>
          <w:position w:val="0"/>
        </w:rPr>
        <w:t xml:space="preserve">..] Mang </w:t>
      </w:r>
      <w:r>
        <w:rPr>
          <w:i/>
          <w:iCs/>
          <w:color w:val="000000"/>
          <w:spacing w:val="0"/>
          <w:w w:val="100"/>
          <w:position w:val="0"/>
        </w:rPr>
        <w:t xml:space="preserve">trong mình bản sắc của dân tộc, bất bình trước cảnh nô lệ lầm than của nhân dân ta, người thanh niên yêu nước và tiên tiến </w:t>
      </w:r>
      <w:r>
        <w:rPr>
          <w:i/>
          <w:iCs/>
          <w:color w:val="000000"/>
          <w:spacing w:val="0"/>
          <w:w w:val="100"/>
          <w:position w:val="0"/>
        </w:rPr>
        <w:t xml:space="preserve">Ho </w:t>
      </w:r>
      <w:r>
        <w:rPr>
          <w:i/>
          <w:iCs/>
          <w:color w:val="000000"/>
          <w:spacing w:val="0"/>
          <w:w w:val="100"/>
          <w:position w:val="0"/>
        </w:rPr>
        <w:t>Chỉ Mình với khát vọng dân tộc nóng bỏng chỉ có một mong muốn duy nhất là làm sao cho dân tộc được độc lập, đồng bào được tự do đã quyết định chọn con đường cách mạng vô sản, con đường giải phóng dân tộc, giải phổng xã hội, giải phóng con người một cách triệt để.</w:t>
      </w:r>
    </w:p>
    <w:p>
      <w:pPr>
        <w:pStyle w:val="Style2"/>
        <w:keepNext w:val="0"/>
        <w:keepLines w:val="0"/>
        <w:widowControl w:val="0"/>
        <w:shd w:val="clear" w:color="auto" w:fill="auto"/>
        <w:bidi w:val="0"/>
        <w:spacing w:before="0" w:after="0" w:line="298" w:lineRule="auto"/>
        <w:ind w:left="0" w:right="0" w:firstLine="580"/>
        <w:jc w:val="both"/>
      </w:pPr>
      <w:r>
        <w:rPr>
          <w:i/>
          <w:iCs/>
          <w:color w:val="000000"/>
          <w:spacing w:val="0"/>
          <w:w w:val="100"/>
          <w:position w:val="0"/>
        </w:rPr>
        <w:t xml:space="preserve">[...] </w:t>
      </w:r>
      <w:r>
        <w:rPr>
          <w:i/>
          <w:iCs/>
          <w:color w:val="000000"/>
          <w:spacing w:val="0"/>
          <w:w w:val="100"/>
          <w:position w:val="0"/>
        </w:rPr>
        <w:t xml:space="preserve">Độc lập, tự do là một động lực, là mục tiêu lý tưởng, là lẽ sổng của Hồ Chỉ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tabs>
          <w:tab w:pos="3004" w:val="left"/>
          <w:tab w:pos="5654" w:val="left"/>
          <w:tab w:pos="8482" w:val="left"/>
        </w:tabs>
        <w:bidi w:val="0"/>
        <w:spacing w:before="0" w:after="0"/>
        <w:ind w:left="0" w:right="0" w:firstLine="312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 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Sụ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 xml:space="preserve">đã chọn con đường cứu nước theo khuynh hướng </w:t>
      </w:r>
      <w:r>
        <w:rPr>
          <w:b/>
          <w:bCs/>
          <w:color w:val="000000"/>
          <w:spacing w:val="0"/>
          <w:w w:val="100"/>
          <w:position w:val="0"/>
        </w:rPr>
        <w:t xml:space="preserve">A. </w:t>
      </w:r>
      <w:r>
        <w:rPr>
          <w:color w:val="000000"/>
          <w:spacing w:val="0"/>
          <w:w w:val="100"/>
          <w:position w:val="0"/>
        </w:rPr>
        <w:t>cải cách.</w:t>
        <w:tab/>
      </w:r>
      <w:r>
        <w:rPr>
          <w:b/>
          <w:bCs/>
          <w:color w:val="000000"/>
          <w:spacing w:val="0"/>
          <w:w w:val="100"/>
          <w:position w:val="0"/>
        </w:rPr>
        <w:t xml:space="preserve">B. </w:t>
      </w:r>
      <w:r>
        <w:rPr>
          <w:color w:val="000000"/>
          <w:spacing w:val="0"/>
          <w:w w:val="100"/>
          <w:position w:val="0"/>
        </w:rPr>
        <w:t>phong kiến.</w:t>
        <w:tab/>
      </w:r>
      <w:r>
        <w:rPr>
          <w:b/>
          <w:bCs/>
          <w:color w:val="000000"/>
          <w:spacing w:val="0"/>
          <w:w w:val="100"/>
          <w:position w:val="0"/>
        </w:rPr>
        <w:t xml:space="preserve">c. </w:t>
      </w:r>
      <w:r>
        <w:rPr>
          <w:color w:val="000000"/>
          <w:spacing w:val="0"/>
          <w:w w:val="100"/>
          <w:position w:val="0"/>
        </w:rPr>
        <w:t>dân chủ tư sản.</w:t>
        <w:tab/>
      </w:r>
      <w:r>
        <w:rPr>
          <w:b/>
          <w:bCs/>
          <w:color w:val="000000"/>
          <w:spacing w:val="0"/>
          <w:w w:val="100"/>
          <w:position w:val="0"/>
        </w:rPr>
        <w:t xml:space="preserve">D. </w:t>
      </w:r>
      <w:r>
        <w:rPr>
          <w:color w:val="000000"/>
          <w:spacing w:val="0"/>
          <w:w w:val="100"/>
          <w:position w:val="0"/>
        </w:rPr>
        <w:t>cách mạng vô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31" w:name="bookmark31"/>
      <w:bookmarkEnd w:id="31"/>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25"/>
        </w:numPr>
        <w:shd w:val="clear" w:color="auto" w:fill="auto"/>
        <w:tabs>
          <w:tab w:pos="402" w:val="left"/>
        </w:tabs>
        <w:bidi w:val="0"/>
        <w:spacing w:before="0" w:after="0"/>
        <w:ind w:left="0" w:right="0" w:firstLine="0"/>
        <w:jc w:val="left"/>
      </w:pPr>
      <w:bookmarkStart w:id="32" w:name="bookmark32"/>
      <w:bookmarkEnd w:id="32"/>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27"/>
        </w:numPr>
        <w:shd w:val="clear" w:color="auto" w:fill="auto"/>
        <w:tabs>
          <w:tab w:pos="402" w:val="left"/>
        </w:tabs>
        <w:bidi w:val="0"/>
        <w:spacing w:before="0" w:after="0"/>
        <w:ind w:left="0" w:right="0" w:firstLine="0"/>
        <w:jc w:val="left"/>
      </w:pPr>
      <w:bookmarkStart w:id="33" w:name="bookmark33"/>
      <w:bookmarkEnd w:id="33"/>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27"/>
        </w:numPr>
        <w:shd w:val="clear" w:color="auto" w:fill="auto"/>
        <w:tabs>
          <w:tab w:pos="402" w:val="left"/>
        </w:tabs>
        <w:bidi w:val="0"/>
        <w:spacing w:before="0" w:after="0"/>
        <w:ind w:left="0" w:right="0" w:firstLine="0"/>
        <w:jc w:val="left"/>
      </w:pPr>
      <w:bookmarkStart w:id="34" w:name="bookmark34"/>
      <w:bookmarkEnd w:id="34"/>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Từ tìm đường đến xây dựng Cưong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Từ tìm đường, mở đường đến lãnh đạo dân tộc giải phóng, xây dựng hoàn chỉnh lí luận về chủ nghĩa xã hội. </w:t>
      </w: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4" w:val="left"/>
          <w:tab w:pos="5654" w:val="left"/>
          <w:tab w:pos="848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Ngô Quyền.</w:t>
        <w:tab/>
      </w:r>
      <w:r>
        <w:rPr>
          <w:b/>
          <w:bCs/>
          <w:color w:val="000000"/>
          <w:spacing w:val="0"/>
          <w:w w:val="100"/>
          <w:position w:val="0"/>
        </w:rPr>
        <w:t xml:space="preserve">B.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c. </w:t>
      </w:r>
      <w:r>
        <w:rPr>
          <w:color w:val="000000"/>
          <w:spacing w:val="0"/>
          <w:w w:val="100"/>
          <w:position w:val="0"/>
        </w:rPr>
        <w:t>Lê Lợi.</w:t>
        <w:tab/>
      </w:r>
      <w:r>
        <w:rPr>
          <w:b/>
          <w:bCs/>
          <w:color w:val="000000"/>
          <w:spacing w:val="0"/>
          <w:w w:val="100"/>
          <w:position w:val="0"/>
        </w:rPr>
        <w:t xml:space="preserve">D. </w:t>
      </w:r>
      <w:r>
        <w:rPr>
          <w:color w:val="000000"/>
          <w:spacing w:val="0"/>
          <w:w w:val="100"/>
          <w:position w:val="0"/>
        </w:rPr>
        <w:t>Bà Triệu.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 xml:space="preserve">ở mỗi câu, thí sinh chọn đúng hoặc sai. </w:t>
      </w: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cỏ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thẳng quân sự và thẳng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9"/>
        </w:numPr>
        <w:shd w:val="clear" w:color="auto" w:fill="auto"/>
        <w:tabs>
          <w:tab w:pos="376" w:val="left"/>
        </w:tabs>
        <w:bidi w:val="0"/>
        <w:spacing w:before="0" w:after="0"/>
        <w:ind w:left="0" w:right="0" w:firstLine="0"/>
        <w:jc w:val="both"/>
      </w:pPr>
      <w:bookmarkStart w:id="35" w:name="bookmark35"/>
      <w:bookmarkEnd w:id="35"/>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9"/>
        </w:numPr>
        <w:shd w:val="clear" w:color="auto" w:fill="auto"/>
        <w:tabs>
          <w:tab w:pos="387" w:val="left"/>
        </w:tabs>
        <w:bidi w:val="0"/>
        <w:spacing w:before="0" w:after="0"/>
        <w:ind w:left="0" w:right="0" w:firstLine="0"/>
        <w:jc w:val="both"/>
      </w:pPr>
      <w:bookmarkStart w:id="36" w:name="bookmark36"/>
      <w:bookmarkEnd w:id="36"/>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9"/>
        </w:numPr>
        <w:shd w:val="clear" w:color="auto" w:fill="auto"/>
        <w:tabs>
          <w:tab w:pos="391" w:val="left"/>
        </w:tabs>
        <w:bidi w:val="0"/>
        <w:spacing w:before="0" w:after="0"/>
        <w:ind w:left="0" w:right="0" w:firstLine="0"/>
        <w:jc w:val="both"/>
      </w:pPr>
      <w:bookmarkStart w:id="37" w:name="bookmark37"/>
      <w:bookmarkEnd w:id="37"/>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29"/>
        </w:numPr>
        <w:shd w:val="clear" w:color="auto" w:fill="auto"/>
        <w:tabs>
          <w:tab w:pos="384" w:val="left"/>
        </w:tabs>
        <w:bidi w:val="0"/>
        <w:spacing w:before="0" w:after="0"/>
        <w:ind w:left="0" w:right="0" w:firstLine="0"/>
        <w:jc w:val="both"/>
      </w:pPr>
      <w:bookmarkStart w:id="38" w:name="bookmark38"/>
      <w:bookmarkEnd w:id="38"/>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tt</w:t>
      </w:r>
      <w:r>
        <w:rPr>
          <w:i/>
          <w:iCs/>
          <w:color w:val="000000"/>
          <w:spacing w:val="0"/>
          <w:w w:val="100"/>
          <w:position w:val="0"/>
        </w:rPr>
        <w:t xml:space="preserve">Ben </w:t>
      </w:r>
      <w:r>
        <w:rPr>
          <w:i/>
          <w:iCs/>
          <w:color w:val="000000"/>
          <w:spacing w:val="0"/>
          <w:w w:val="100"/>
          <w:position w:val="0"/>
        </w:rPr>
        <w:t xml:space="preserve">cạnh việc đổi mới về tư duy kỉnh tế là đổi mới về chính trị. [...] việc đổi mới về chính trị phải được tiến hành tích cực và vững chắc để không gây mất ổn định về chỉnh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chủ trọng đến các vấn đề như, dân chủ hóa xã hội, “lấy dân làm gốc”, đổi mới nội dung, phương thức hoạt động của các đoàn thể quần chúng theo phương châm: “dân biết, dân bàn, dân làm, dãn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shd w:val="clear" w:color="auto" w:fill="FFFFFF"/>
        </w:rPr>
        <w:t xml:space="preserve">(Viện Sử học, </w:t>
      </w:r>
      <w:r>
        <w:rPr>
          <w:i/>
          <w:iCs/>
          <w:color w:val="000000"/>
          <w:spacing w:val="0"/>
          <w:w w:val="100"/>
          <w:position w:val="0"/>
          <w:shd w:val="clear" w:color="auto" w:fill="FFFFFF"/>
        </w:rPr>
        <w:t>Lịch sử Việt Nam,</w:t>
      </w:r>
      <w:r>
        <w:rPr>
          <w:color w:val="000000"/>
          <w:spacing w:val="0"/>
          <w:w w:val="100"/>
          <w:position w:val="0"/>
          <w:shd w:val="clear" w:color="auto" w:fill="FFFFFF"/>
        </w:rPr>
        <w:t xml:space="preserve"> tập </w:t>
      </w:r>
      <w:r>
        <w:rPr>
          <w:color w:val="000000"/>
          <w:spacing w:val="0"/>
          <w:w w:val="100"/>
          <w:position w:val="0"/>
          <w:shd w:val="clear" w:color="auto" w:fill="FFFFFF"/>
        </w:rPr>
        <w:t xml:space="preserve">15, NXB Khoa </w:t>
      </w:r>
      <w:r>
        <w:rPr>
          <w:color w:val="000000"/>
          <w:spacing w:val="0"/>
          <w:w w:val="100"/>
          <w:position w:val="0"/>
          <w:shd w:val="clear" w:color="auto" w:fill="FFFFFF"/>
        </w:rPr>
        <w:t xml:space="preserve">học xã hội, Hà Nội, </w:t>
      </w:r>
      <w:r>
        <w:rPr>
          <w:color w:val="000000"/>
          <w:spacing w:val="0"/>
          <w:w w:val="100"/>
          <w:position w:val="0"/>
          <w:shd w:val="clear" w:color="auto" w:fill="FFFFFF"/>
        </w:rPr>
        <w:t xml:space="preserve">2017, </w:t>
      </w:r>
      <w:r>
        <w:rPr>
          <w:color w:val="000000"/>
          <w:spacing w:val="0"/>
          <w:w w:val="100"/>
          <w:position w:val="0"/>
          <w:shd w:val="clear" w:color="auto" w:fill="FFFFFF"/>
        </w:rPr>
        <w:t>tr.38)</w:t>
      </w:r>
    </w:p>
    <w:p>
      <w:pPr>
        <w:pStyle w:val="Style2"/>
        <w:keepNext w:val="0"/>
        <w:keepLines w:val="0"/>
        <w:widowControl w:val="0"/>
        <w:numPr>
          <w:ilvl w:val="0"/>
          <w:numId w:val="31"/>
        </w:numPr>
        <w:shd w:val="clear" w:color="auto" w:fill="auto"/>
        <w:tabs>
          <w:tab w:pos="373" w:val="left"/>
        </w:tabs>
        <w:bidi w:val="0"/>
        <w:spacing w:before="0" w:after="0"/>
        <w:ind w:left="0" w:right="0" w:firstLine="0"/>
        <w:jc w:val="both"/>
      </w:pPr>
      <w:bookmarkStart w:id="39" w:name="bookmark39"/>
      <w:bookmarkEnd w:id="39"/>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31"/>
        </w:numPr>
        <w:shd w:val="clear" w:color="auto" w:fill="auto"/>
        <w:tabs>
          <w:tab w:pos="376" w:val="left"/>
        </w:tabs>
        <w:bidi w:val="0"/>
        <w:spacing w:before="0" w:after="0"/>
        <w:ind w:left="0" w:right="0" w:firstLine="0"/>
        <w:jc w:val="left"/>
      </w:pPr>
      <w:bookmarkStart w:id="40" w:name="bookmark40"/>
      <w:bookmarkEnd w:id="40"/>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Vỉệt Nam.</w:t>
      </w:r>
    </w:p>
    <w:p>
      <w:pPr>
        <w:pStyle w:val="Style2"/>
        <w:keepNext w:val="0"/>
        <w:keepLines w:val="0"/>
        <w:widowControl w:val="0"/>
        <w:numPr>
          <w:ilvl w:val="0"/>
          <w:numId w:val="31"/>
        </w:numPr>
        <w:shd w:val="clear" w:color="auto" w:fill="auto"/>
        <w:tabs>
          <w:tab w:pos="380" w:val="left"/>
        </w:tabs>
        <w:bidi w:val="0"/>
        <w:spacing w:before="0" w:after="0"/>
        <w:ind w:left="0" w:right="0" w:firstLine="0"/>
        <w:jc w:val="both"/>
      </w:pPr>
      <w:bookmarkStart w:id="41" w:name="bookmark41"/>
      <w:bookmarkEnd w:id="41"/>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31"/>
        </w:numPr>
        <w:shd w:val="clear" w:color="auto" w:fill="auto"/>
        <w:tabs>
          <w:tab w:pos="380" w:val="left"/>
        </w:tabs>
        <w:bidi w:val="0"/>
        <w:spacing w:before="0" w:after="0"/>
        <w:ind w:left="0" w:right="0" w:firstLine="0"/>
        <w:jc w:val="both"/>
      </w:pPr>
      <w:bookmarkStart w:id="42" w:name="bookmark42"/>
      <w:bookmarkEnd w:id="42"/>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rỗ mục tiêu và phương pháp cách mạng ở miền Nam, mối quan hệ giữa hai chiến lược cách mạng ở hai miền Nam, Bắc, [...] nhằm giải phóng miền Nam, bảo vệ miền </w:t>
      </w:r>
      <w:r>
        <w:rPr>
          <w:i/>
          <w:iCs/>
          <w:color w:val="000000"/>
          <w:spacing w:val="0"/>
          <w:w w:val="100"/>
          <w:position w:val="0"/>
        </w:rPr>
        <w:t xml:space="preserve">Bac, </w:t>
      </w:r>
      <w:r>
        <w:rPr>
          <w:i/>
          <w:iCs/>
          <w:color w:val="000000"/>
          <w:spacing w:val="0"/>
          <w:w w:val="100"/>
          <w:position w:val="0"/>
        </w:rPr>
        <w:t>thống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Nhiều nơi do tĩnh hình quá bức xúc, chi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chính thức), các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3"/>
        </w:numPr>
        <w:shd w:val="clear" w:color="auto" w:fill="auto"/>
        <w:tabs>
          <w:tab w:pos="373" w:val="left"/>
        </w:tabs>
        <w:bidi w:val="0"/>
        <w:spacing w:before="0" w:after="0"/>
        <w:ind w:left="0" w:right="0" w:firstLine="0"/>
        <w:jc w:val="both"/>
      </w:pPr>
      <w:bookmarkStart w:id="43" w:name="bookmark43"/>
      <w:bookmarkEnd w:id="43"/>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33"/>
        </w:numPr>
        <w:shd w:val="clear" w:color="auto" w:fill="auto"/>
        <w:tabs>
          <w:tab w:pos="387" w:val="left"/>
        </w:tabs>
        <w:bidi w:val="0"/>
        <w:spacing w:before="0" w:after="0"/>
        <w:ind w:left="0" w:right="0" w:firstLine="0"/>
        <w:jc w:val="both"/>
      </w:pPr>
      <w:bookmarkStart w:id="44" w:name="bookmark44"/>
      <w:bookmarkEnd w:id="44"/>
      <w:r>
        <w:rPr>
          <w:color w:val="000000"/>
          <w:spacing w:val="0"/>
          <w:w w:val="100"/>
          <w:position w:val="0"/>
        </w:rPr>
        <w:t xml:space="preserve">Đoạn tư liệu trên ghi nhận: </w:t>
      </w:r>
      <w:r>
        <w:rPr>
          <w:i/>
          <w:iCs/>
          <w:color w:val="000000"/>
          <w:spacing w:val="0"/>
          <w:w w:val="100"/>
          <w:position w:val="0"/>
        </w:rPr>
        <w:t xml:space="preserve">“giảiphỏng miền Nam, bảo vệ </w:t>
      </w:r>
      <w:r>
        <w:rPr>
          <w:i/>
          <w:iCs/>
          <w:color w:val="000000"/>
          <w:spacing w:val="0"/>
          <w:w w:val="100"/>
          <w:position w:val="0"/>
        </w:rPr>
        <w:t xml:space="preserve">mien Bac, </w:t>
      </w:r>
      <w:r>
        <w:rPr>
          <w:i/>
          <w:iCs/>
          <w:color w:val="000000"/>
          <w:spacing w:val="0"/>
          <w:w w:val="100"/>
          <w:position w:val="0"/>
        </w:rPr>
        <w:t>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3"/>
        </w:numPr>
        <w:shd w:val="clear" w:color="auto" w:fill="auto"/>
        <w:tabs>
          <w:tab w:pos="380" w:val="left"/>
        </w:tabs>
        <w:bidi w:val="0"/>
        <w:spacing w:before="0" w:after="0"/>
        <w:ind w:left="0" w:right="0" w:firstLine="0"/>
        <w:jc w:val="both"/>
      </w:pPr>
      <w:bookmarkStart w:id="45" w:name="bookmark45"/>
      <w:bookmarkEnd w:id="45"/>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33"/>
        </w:numPr>
        <w:shd w:val="clear" w:color="auto" w:fill="auto"/>
        <w:tabs>
          <w:tab w:pos="380" w:val="left"/>
        </w:tabs>
        <w:bidi w:val="0"/>
        <w:spacing w:before="0" w:after="0"/>
        <w:ind w:left="0" w:right="0" w:firstLine="0"/>
        <w:jc w:val="both"/>
      </w:pPr>
      <w:bookmarkStart w:id="46" w:name="bookmark46"/>
      <w:bookmarkEnd w:id="46"/>
      <w:r>
        <w:rPr>
          <w:color w:val="000000"/>
          <w:spacing w:val="0"/>
          <w:w w:val="100"/>
          <w:position w:val="0"/>
        </w:rPr>
        <w:t xml:space="preserve">Với </w:t>
      </w:r>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7"/>
        <w:gridCol w:w="7808"/>
      </w:tblGrid>
      <w:tr>
        <w:trPr>
          <w:trHeight w:val="324"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Trật tự thế giới hai cực I-an-ta tiếp tục bị xói mòn và đi đến sụp đổ.</w:t>
            </w:r>
          </w:p>
        </w:tc>
      </w:tr>
      <w:tr>
        <w:trPr>
          <w:trHeight w:val="31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88"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25"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86"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35"/>
        </w:numPr>
        <w:shd w:val="clear" w:color="auto" w:fill="auto"/>
        <w:tabs>
          <w:tab w:pos="366" w:val="left"/>
        </w:tabs>
        <w:bidi w:val="0"/>
        <w:spacing w:before="0" w:after="0"/>
        <w:ind w:left="0" w:right="0" w:firstLine="0"/>
        <w:jc w:val="left"/>
      </w:pPr>
      <w:bookmarkStart w:id="47" w:name="bookmark47"/>
      <w:bookmarkEnd w:id="47"/>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35"/>
        </w:numPr>
        <w:shd w:val="clear" w:color="auto" w:fill="auto"/>
        <w:tabs>
          <w:tab w:pos="387" w:val="left"/>
        </w:tabs>
        <w:bidi w:val="0"/>
        <w:spacing w:before="0" w:after="0"/>
        <w:ind w:left="0" w:right="0" w:firstLine="0"/>
        <w:jc w:val="both"/>
      </w:pPr>
      <w:bookmarkStart w:id="48" w:name="bookmark48"/>
      <w:bookmarkEnd w:id="48"/>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35"/>
        </w:numPr>
        <w:shd w:val="clear" w:color="auto" w:fill="auto"/>
        <w:tabs>
          <w:tab w:pos="394" w:val="left"/>
        </w:tabs>
        <w:bidi w:val="0"/>
        <w:spacing w:before="0" w:after="0"/>
        <w:ind w:left="0" w:right="0" w:firstLine="0"/>
        <w:jc w:val="both"/>
      </w:pPr>
      <w:bookmarkStart w:id="49" w:name="bookmark49"/>
      <w:bookmarkEnd w:id="49"/>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35"/>
        </w:numPr>
        <w:shd w:val="clear" w:color="auto" w:fill="auto"/>
        <w:tabs>
          <w:tab w:pos="394" w:val="left"/>
        </w:tabs>
        <w:bidi w:val="0"/>
        <w:spacing w:before="0" w:after="0"/>
        <w:ind w:left="0" w:right="0" w:firstLine="0"/>
        <w:jc w:val="both"/>
      </w:pPr>
      <w:bookmarkStart w:id="50" w:name="bookmark50"/>
      <w:bookmarkEnd w:id="50"/>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tabs>
          <w:tab w:leader="hyphen" w:pos="1530" w:val="left"/>
          <w:tab w:leader="hyphen" w:pos="3640"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7"/>
        </w:numPr>
        <w:shd w:val="clear" w:color="auto" w:fill="auto"/>
        <w:tabs>
          <w:tab w:pos="261" w:val="left"/>
        </w:tabs>
        <w:bidi w:val="0"/>
        <w:spacing w:before="0" w:after="0"/>
        <w:ind w:left="0" w:right="0" w:firstLine="0"/>
        <w:jc w:val="left"/>
      </w:pPr>
      <w:bookmarkStart w:id="51" w:name="bookmark51"/>
      <w:bookmarkEnd w:id="51"/>
      <w:r>
        <w:rPr>
          <w:i/>
          <w:iCs/>
          <w:color w:val="000000"/>
          <w:spacing w:val="0"/>
          <w:w w:val="100"/>
          <w:position w:val="0"/>
        </w:rPr>
        <w:t>Thỉ sình không được sử dụng tài liệu;</w:t>
      </w:r>
    </w:p>
    <w:p>
      <w:pPr>
        <w:pStyle w:val="Style2"/>
        <w:keepNext w:val="0"/>
        <w:keepLines w:val="0"/>
        <w:widowControl w:val="0"/>
        <w:numPr>
          <w:ilvl w:val="0"/>
          <w:numId w:val="37"/>
        </w:numPr>
        <w:shd w:val="clear" w:color="auto" w:fill="auto"/>
        <w:tabs>
          <w:tab w:pos="261" w:val="left"/>
        </w:tabs>
        <w:bidi w:val="0"/>
        <w:spacing w:before="0" w:after="0"/>
        <w:ind w:left="0" w:right="0" w:firstLine="0"/>
        <w:jc w:val="left"/>
      </w:pPr>
      <w:bookmarkStart w:id="52" w:name="bookmark52"/>
      <w:bookmarkEnd w:id="52"/>
      <w:r>
        <w:rPr>
          <w:i/>
          <w:iCs/>
          <w:color w:val="000000"/>
          <w:spacing w:val="0"/>
          <w:w w:val="100"/>
          <w:position w:val="0"/>
        </w:rPr>
        <w:t>Giám thị không giải thích gì thêm.</w:t>
      </w:r>
    </w:p>
    <w:sectPr>
      <w:footnotePr>
        <w:pos w:val="pageBottom"/>
        <w:numFmt w:val="decimal"/>
        <w:numRestart w:val="continuous"/>
      </w:footnotePr>
      <w:pgSz w:w="11900" w:h="16840"/>
      <w:pgMar w:top="854" w:right="577" w:bottom="716" w:left="837"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6">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2">
    <w:name w:val="Other_"/>
    <w:basedOn w:val="DefaultParagraphFont"/>
    <w:link w:val="Style11"/>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1">
    <w:name w:val="Other"/>
    <w:basedOn w:val="Normal"/>
    <w:link w:val="CharStyle12"/>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